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/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  <w:lang w:eastAsia="zh-CN"/>
        </w:rPr>
        <w:t>2024</w:t>
      </w:r>
      <w:r>
        <w:rPr>
          <w:rFonts w:hint="eastAsia"/>
          <w:b/>
          <w:sz w:val="32"/>
        </w:rPr>
        <w:t>年核酸检测（病毒学）室间质量评价测定结果回报表</w:t>
      </w:r>
    </w:p>
    <w:p>
      <w:pPr>
        <w:spacing w:line="360" w:lineRule="exact"/>
        <w:jc w:val="center"/>
        <w:rPr>
          <w:b/>
          <w:sz w:val="32"/>
        </w:rPr>
      </w:pPr>
    </w:p>
    <w:p/>
    <w:p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>
      <w:pPr>
        <w:rPr>
          <w:b/>
          <w:sz w:val="24"/>
        </w:rPr>
      </w:pPr>
    </w:p>
    <w:p>
      <w:pPr>
        <w:rPr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>
        <w:rPr>
          <w:rFonts w:hint="eastAsia"/>
          <w:b/>
          <w:sz w:val="24"/>
          <w:lang w:eastAsia="zh-CN"/>
        </w:rPr>
        <w:t>2024</w:t>
      </w:r>
      <w:r>
        <w:rPr>
          <w:rFonts w:hint="eastAsia"/>
          <w:b/>
          <w:sz w:val="24"/>
        </w:rPr>
        <w:t>年  月  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第1次</w:t>
      </w:r>
      <w:r>
        <w:rPr>
          <w:b/>
          <w:sz w:val="24"/>
        </w:rPr>
        <w:t xml:space="preserve">   </w:t>
      </w:r>
    </w:p>
    <w:tbl>
      <w:tblPr>
        <w:tblStyle w:val="4"/>
        <w:tblW w:w="12868" w:type="dxa"/>
        <w:tblInd w:w="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样本编号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4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6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方法学代码</w:t>
            </w: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仪器代码</w:t>
            </w: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试剂代码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HBV DNA</w:t>
            </w:r>
            <w:r>
              <w:rPr>
                <w:rFonts w:hint="eastAsia"/>
                <w:sz w:val="24"/>
              </w:rPr>
              <w:t>定量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HBV DNA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CT</w:t>
            </w:r>
            <w:r>
              <w:rPr>
                <w:rFonts w:hint="eastAsia"/>
                <w:sz w:val="24"/>
              </w:rPr>
              <w:t>值）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HBV DNA</w:t>
            </w:r>
            <w:r>
              <w:rPr>
                <w:rFonts w:hint="eastAsia"/>
                <w:sz w:val="24"/>
              </w:rPr>
              <w:t>定性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HCV RNA</w:t>
            </w:r>
            <w:r>
              <w:rPr>
                <w:rFonts w:hint="eastAsia"/>
                <w:sz w:val="24"/>
              </w:rPr>
              <w:t>定量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HCV RNA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CT</w:t>
            </w:r>
            <w:r>
              <w:rPr>
                <w:rFonts w:hint="eastAsia"/>
                <w:sz w:val="24"/>
              </w:rPr>
              <w:t>值）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HCV RNA</w:t>
            </w:r>
            <w:r>
              <w:rPr>
                <w:rFonts w:hint="eastAsia"/>
                <w:sz w:val="24"/>
              </w:rPr>
              <w:t>定性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</w:tbl>
    <w:p>
      <w:pPr>
        <w:rPr>
          <w:rFonts w:ascii="宋体"/>
        </w:rPr>
      </w:pPr>
      <w:r>
        <w:rPr>
          <w:rFonts w:hint="eastAsia"/>
        </w:rPr>
        <w:t>注：</w:t>
      </w:r>
      <w:r>
        <w:rPr>
          <w:rFonts w:hint="eastAsia" w:ascii="宋体"/>
        </w:rPr>
        <w:t>1.</w:t>
      </w:r>
      <w:r>
        <w:rPr>
          <w:rFonts w:hint="eastAsia" w:ascii="宋体"/>
          <w:b/>
        </w:rPr>
        <w:t>结果报告</w:t>
      </w:r>
      <w:r>
        <w:rPr>
          <w:rFonts w:ascii="宋体"/>
          <w:b/>
        </w:rPr>
        <w:t xml:space="preserve"> (</w:t>
      </w:r>
      <w:r>
        <w:rPr>
          <w:rFonts w:hint="eastAsia" w:ascii="宋体"/>
          <w:b/>
        </w:rPr>
        <w:t>定量单位</w:t>
      </w:r>
      <w:r>
        <w:rPr>
          <w:rFonts w:ascii="宋体"/>
          <w:b/>
        </w:rPr>
        <w:t>: IU/ml)</w:t>
      </w:r>
      <w:r>
        <w:rPr>
          <w:rFonts w:hint="eastAsia" w:ascii="宋体"/>
          <w:b/>
        </w:rPr>
        <w:t>。</w:t>
      </w:r>
      <w:r>
        <w:rPr>
          <w:rFonts w:hint="eastAsia" w:ascii="宋体"/>
        </w:rPr>
        <w:t>如果你室所采用的定量检测试剂盒是以拷贝数</w:t>
      </w:r>
      <w:r>
        <w:rPr>
          <w:rFonts w:ascii="宋体"/>
        </w:rPr>
        <w:t>/ml</w:t>
      </w:r>
      <w:r>
        <w:rPr>
          <w:rFonts w:hint="eastAsia" w:ascii="宋体"/>
        </w:rPr>
        <w:t>为单位，请与试剂厂家联系，将拷贝数</w:t>
      </w:r>
      <w:r>
        <w:rPr>
          <w:rFonts w:ascii="宋体"/>
        </w:rPr>
        <w:t>/ml</w:t>
      </w:r>
      <w:r>
        <w:rPr>
          <w:rFonts w:hint="eastAsia" w:ascii="宋体"/>
        </w:rPr>
        <w:t>换算为</w:t>
      </w:r>
      <w:r>
        <w:rPr>
          <w:rFonts w:ascii="宋体"/>
        </w:rPr>
        <w:t>IU/ml</w:t>
      </w:r>
      <w:r>
        <w:rPr>
          <w:rFonts w:hint="eastAsia" w:ascii="宋体"/>
        </w:rPr>
        <w:t>。</w:t>
      </w:r>
    </w:p>
    <w:p>
      <w:pPr>
        <w:spacing w:line="360" w:lineRule="exact"/>
        <w:rPr>
          <w:rFonts w:ascii="宋体"/>
        </w:rPr>
      </w:pPr>
      <w:r>
        <w:rPr>
          <w:rFonts w:hint="eastAsia" w:ascii="宋体"/>
          <w:b/>
        </w:rPr>
        <w:t>含量</w:t>
      </w:r>
      <w:r>
        <w:rPr>
          <w:rFonts w:hint="eastAsia" w:ascii="宋体"/>
        </w:rPr>
        <w:t>的有效数字和</w:t>
      </w:r>
      <w:r>
        <w:rPr>
          <w:rFonts w:ascii="宋体"/>
        </w:rPr>
        <w:t>CT</w:t>
      </w:r>
      <w:r>
        <w:rPr>
          <w:rFonts w:hint="eastAsia" w:ascii="宋体"/>
        </w:rPr>
        <w:t>值保留小数点后两位。</w:t>
      </w:r>
    </w:p>
    <w:p>
      <w:pPr>
        <w:spacing w:line="280" w:lineRule="exact"/>
        <w:ind w:firstLine="420" w:firstLineChars="200"/>
        <w:rPr>
          <w:rFonts w:ascii="宋体"/>
          <w:b/>
          <w:bCs/>
        </w:rPr>
      </w:pPr>
      <w:r>
        <w:rPr>
          <w:rFonts w:hint="eastAsia" w:ascii="宋体"/>
        </w:rPr>
        <w:t>2.</w:t>
      </w:r>
      <w:r>
        <w:rPr>
          <w:rFonts w:ascii="宋体"/>
        </w:rPr>
        <w:t>PCR</w:t>
      </w:r>
      <w:r>
        <w:rPr>
          <w:rFonts w:hint="eastAsia" w:ascii="宋体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hint="eastAsia" w:ascii="宋体"/>
        </w:rPr>
        <w:t>）或阳性（＋），不能有可疑结果。定量结果请按试剂盒要求填写，若低于检测下限，请填写“低于检测下限”，不要填写“</w:t>
      </w:r>
      <w:r>
        <w:rPr>
          <w:rFonts w:ascii="宋体"/>
        </w:rPr>
        <w:t>0</w:t>
      </w:r>
      <w:r>
        <w:rPr>
          <w:rFonts w:hint="eastAsia" w:ascii="宋体"/>
        </w:rPr>
        <w:t>”或“阴性”。</w:t>
      </w:r>
      <w:r>
        <w:rPr>
          <w:rFonts w:hint="eastAsia" w:ascii="宋体"/>
          <w:b/>
          <w:bCs/>
        </w:rPr>
        <w:t>通过网络上传报表时，结果低于检测下限，请填写</w:t>
      </w:r>
      <w:r>
        <w:rPr>
          <w:rFonts w:ascii="宋体"/>
          <w:b/>
          <w:bCs/>
        </w:rPr>
        <w:t>0</w:t>
      </w:r>
      <w:r>
        <w:rPr>
          <w:rFonts w:hint="eastAsia" w:ascii="宋体"/>
          <w:b/>
          <w:bCs/>
        </w:rPr>
        <w:t>，否则结果无法被识别。</w:t>
      </w:r>
    </w:p>
    <w:p>
      <w:pPr>
        <w:spacing w:line="360" w:lineRule="exact"/>
      </w:pPr>
      <w:r>
        <w:t xml:space="preserve">  </w:t>
      </w:r>
    </w:p>
    <w:p>
      <w:pPr>
        <w:spacing w:before="100" w:after="218" w:afterLines="70"/>
        <w:ind w:firstLine="210" w:firstLineChars="10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</w:p>
    <w:p>
      <w:pPr>
        <w:spacing w:before="100" w:after="218" w:afterLines="70"/>
        <w:ind w:firstLine="210" w:firstLineChars="10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>
      <w:pPr>
        <w:spacing w:after="218" w:afterLines="70"/>
        <w:ind w:firstLine="210" w:firstLineChars="10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电子邮件：</w:t>
      </w:r>
      <w:r>
        <w:rPr>
          <w:rFonts w:hint="eastAsia"/>
          <w:u w:val="single"/>
        </w:rPr>
        <w:t xml:space="preserve">                    </w:t>
      </w:r>
    </w:p>
    <w:p/>
    <w:p/>
    <w:p/>
    <w:p/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  <w:lang w:eastAsia="zh-CN"/>
        </w:rPr>
        <w:t>2024</w:t>
      </w:r>
      <w:r>
        <w:rPr>
          <w:rFonts w:hint="eastAsia"/>
          <w:b/>
          <w:sz w:val="32"/>
        </w:rPr>
        <w:t>年核酸检测（病毒学）室间质量评价测定结果回报表</w:t>
      </w:r>
    </w:p>
    <w:p>
      <w:pPr>
        <w:spacing w:line="360" w:lineRule="exact"/>
        <w:jc w:val="center"/>
        <w:rPr>
          <w:b/>
          <w:sz w:val="32"/>
        </w:rPr>
      </w:pPr>
    </w:p>
    <w:p/>
    <w:p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>
      <w:pPr>
        <w:rPr>
          <w:b/>
          <w:sz w:val="24"/>
        </w:rPr>
      </w:pPr>
    </w:p>
    <w:p>
      <w:pPr>
        <w:rPr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>
        <w:rPr>
          <w:rFonts w:hint="eastAsia"/>
          <w:b/>
          <w:sz w:val="24"/>
          <w:lang w:eastAsia="zh-CN"/>
        </w:rPr>
        <w:t>2024</w:t>
      </w:r>
      <w:r>
        <w:rPr>
          <w:rFonts w:hint="eastAsia"/>
          <w:b/>
          <w:sz w:val="24"/>
        </w:rPr>
        <w:t>年  月  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第2次</w:t>
      </w:r>
      <w:r>
        <w:rPr>
          <w:b/>
          <w:sz w:val="24"/>
        </w:rPr>
        <w:t xml:space="preserve">   </w:t>
      </w:r>
    </w:p>
    <w:tbl>
      <w:tblPr>
        <w:tblStyle w:val="4"/>
        <w:tblW w:w="12868" w:type="dxa"/>
        <w:tblInd w:w="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样本编号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44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1560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320" w:type="dxa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2024</w:t>
            </w: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方法学代码</w:t>
            </w: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仪器代码</w:t>
            </w: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试剂代码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HBV DNA</w:t>
            </w:r>
            <w:r>
              <w:rPr>
                <w:rFonts w:hint="eastAsia"/>
                <w:sz w:val="24"/>
              </w:rPr>
              <w:t>定量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HBV DNA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CT</w:t>
            </w:r>
            <w:r>
              <w:rPr>
                <w:rFonts w:hint="eastAsia"/>
                <w:sz w:val="24"/>
              </w:rPr>
              <w:t>值）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HBV DNA</w:t>
            </w:r>
            <w:r>
              <w:rPr>
                <w:rFonts w:hint="eastAsia"/>
                <w:sz w:val="24"/>
              </w:rPr>
              <w:t>定性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HCV RNA</w:t>
            </w:r>
            <w:r>
              <w:rPr>
                <w:rFonts w:hint="eastAsia"/>
                <w:sz w:val="24"/>
              </w:rPr>
              <w:t>定量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HCV RNA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CT</w:t>
            </w:r>
            <w:r>
              <w:rPr>
                <w:rFonts w:hint="eastAsia"/>
                <w:sz w:val="24"/>
              </w:rPr>
              <w:t>值）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</w:tcPr>
          <w:p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sz w:val="24"/>
              </w:rPr>
              <w:t>HCV RNA</w:t>
            </w:r>
            <w:r>
              <w:rPr>
                <w:rFonts w:hint="eastAsia"/>
                <w:sz w:val="24"/>
              </w:rPr>
              <w:t>定性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</w:tbl>
    <w:p>
      <w:pPr>
        <w:rPr>
          <w:rFonts w:ascii="宋体"/>
        </w:rPr>
      </w:pPr>
      <w:r>
        <w:rPr>
          <w:rFonts w:hint="eastAsia"/>
        </w:rPr>
        <w:t>注：</w:t>
      </w:r>
      <w:r>
        <w:rPr>
          <w:rFonts w:hint="eastAsia" w:ascii="宋体"/>
        </w:rPr>
        <w:t>1.</w:t>
      </w:r>
      <w:r>
        <w:rPr>
          <w:rFonts w:hint="eastAsia" w:ascii="宋体"/>
          <w:b/>
        </w:rPr>
        <w:t>结果报告</w:t>
      </w:r>
      <w:r>
        <w:rPr>
          <w:rFonts w:ascii="宋体"/>
          <w:b/>
        </w:rPr>
        <w:t xml:space="preserve"> (</w:t>
      </w:r>
      <w:r>
        <w:rPr>
          <w:rFonts w:hint="eastAsia" w:ascii="宋体"/>
          <w:b/>
        </w:rPr>
        <w:t>定量单位</w:t>
      </w:r>
      <w:r>
        <w:rPr>
          <w:rFonts w:ascii="宋体"/>
          <w:b/>
        </w:rPr>
        <w:t>: IU/ml)</w:t>
      </w:r>
      <w:r>
        <w:rPr>
          <w:rFonts w:hint="eastAsia" w:ascii="宋体"/>
          <w:b/>
        </w:rPr>
        <w:t>。</w:t>
      </w:r>
      <w:r>
        <w:rPr>
          <w:rFonts w:hint="eastAsia" w:ascii="宋体"/>
        </w:rPr>
        <w:t>如果你室所采用的定量检测试剂盒是以拷贝数</w:t>
      </w:r>
      <w:r>
        <w:rPr>
          <w:rFonts w:ascii="宋体"/>
        </w:rPr>
        <w:t>/ml</w:t>
      </w:r>
      <w:r>
        <w:rPr>
          <w:rFonts w:hint="eastAsia" w:ascii="宋体"/>
        </w:rPr>
        <w:t>为单位，请与试剂厂家联系，将拷贝数</w:t>
      </w:r>
      <w:r>
        <w:rPr>
          <w:rFonts w:ascii="宋体"/>
        </w:rPr>
        <w:t>/ml</w:t>
      </w:r>
      <w:r>
        <w:rPr>
          <w:rFonts w:hint="eastAsia" w:ascii="宋体"/>
        </w:rPr>
        <w:t>换算为</w:t>
      </w:r>
      <w:r>
        <w:rPr>
          <w:rFonts w:ascii="宋体"/>
        </w:rPr>
        <w:t>IU/ml</w:t>
      </w:r>
      <w:r>
        <w:rPr>
          <w:rFonts w:hint="eastAsia" w:ascii="宋体"/>
        </w:rPr>
        <w:t>。</w:t>
      </w:r>
    </w:p>
    <w:p>
      <w:pPr>
        <w:spacing w:line="360" w:lineRule="exact"/>
        <w:rPr>
          <w:rFonts w:ascii="宋体"/>
        </w:rPr>
      </w:pPr>
      <w:r>
        <w:rPr>
          <w:rFonts w:hint="eastAsia" w:ascii="宋体"/>
          <w:b/>
        </w:rPr>
        <w:t>含量</w:t>
      </w:r>
      <w:r>
        <w:rPr>
          <w:rFonts w:hint="eastAsia" w:ascii="宋体"/>
        </w:rPr>
        <w:t>的有效数字和</w:t>
      </w:r>
      <w:r>
        <w:rPr>
          <w:rFonts w:ascii="宋体"/>
        </w:rPr>
        <w:t>CT</w:t>
      </w:r>
      <w:r>
        <w:rPr>
          <w:rFonts w:hint="eastAsia" w:ascii="宋体"/>
        </w:rPr>
        <w:t>值保留小数点后两位。</w:t>
      </w:r>
    </w:p>
    <w:p>
      <w:pPr>
        <w:spacing w:line="280" w:lineRule="exact"/>
        <w:ind w:firstLine="420" w:firstLineChars="200"/>
        <w:rPr>
          <w:rFonts w:ascii="宋体"/>
          <w:b/>
          <w:bCs/>
        </w:rPr>
      </w:pPr>
      <w:r>
        <w:rPr>
          <w:rFonts w:hint="eastAsia" w:ascii="宋体"/>
        </w:rPr>
        <w:t>2.</w:t>
      </w:r>
      <w:r>
        <w:rPr>
          <w:rFonts w:ascii="宋体"/>
        </w:rPr>
        <w:t>PCR</w:t>
      </w:r>
      <w:r>
        <w:rPr>
          <w:rFonts w:hint="eastAsia" w:ascii="宋体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hint="eastAsia" w:ascii="宋体"/>
        </w:rPr>
        <w:t>）或阳性（＋），不能有可疑结果。定量结果请按试剂盒要求填写，若低于检测下限，请填写“低于检测下限”，不要填写“</w:t>
      </w:r>
      <w:r>
        <w:rPr>
          <w:rFonts w:ascii="宋体"/>
        </w:rPr>
        <w:t>0</w:t>
      </w:r>
      <w:r>
        <w:rPr>
          <w:rFonts w:hint="eastAsia" w:ascii="宋体"/>
        </w:rPr>
        <w:t>”或“阴性”。</w:t>
      </w:r>
      <w:r>
        <w:rPr>
          <w:rFonts w:hint="eastAsia" w:ascii="宋体"/>
          <w:b/>
          <w:bCs/>
        </w:rPr>
        <w:t>通过网络上传报表时，结果低于检测下限，请填写</w:t>
      </w:r>
      <w:r>
        <w:rPr>
          <w:rFonts w:ascii="宋体"/>
          <w:b/>
          <w:bCs/>
        </w:rPr>
        <w:t>0</w:t>
      </w:r>
      <w:r>
        <w:rPr>
          <w:rFonts w:hint="eastAsia" w:ascii="宋体"/>
          <w:b/>
          <w:bCs/>
        </w:rPr>
        <w:t>，否则结果无法被识别。</w:t>
      </w:r>
    </w:p>
    <w:p>
      <w:pPr>
        <w:spacing w:line="360" w:lineRule="exact"/>
      </w:pPr>
      <w:r>
        <w:t xml:space="preserve">  </w:t>
      </w:r>
    </w:p>
    <w:p>
      <w:pPr>
        <w:spacing w:before="100" w:after="218" w:afterLines="70"/>
        <w:ind w:firstLine="210" w:firstLineChars="10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</w:p>
    <w:p>
      <w:pPr>
        <w:spacing w:before="100" w:after="218" w:afterLines="70"/>
        <w:ind w:firstLine="210" w:firstLineChars="10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>
      <w:pPr>
        <w:spacing w:after="218" w:afterLines="70"/>
        <w:ind w:firstLine="210" w:firstLineChars="10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电子邮件：</w:t>
      </w:r>
      <w:r>
        <w:rPr>
          <w:rFonts w:hint="eastAsia"/>
          <w:u w:val="single"/>
        </w:rPr>
        <w:t xml:space="preserve">                    </w:t>
      </w:r>
    </w:p>
    <w:p/>
    <w:sectPr>
      <w:pgSz w:w="16838" w:h="11906" w:orient="landscape"/>
      <w:pgMar w:top="851" w:right="1797" w:bottom="62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docVars>
    <w:docVar w:name="commondata" w:val="eyJoZGlkIjoiMDFiYmJiYTZiNDU3M2VmNWU1ZGJiY2IwN2FlNmVkOTUifQ=="/>
  </w:docVars>
  <w:rsids>
    <w:rsidRoot w:val="00EF7D7E"/>
    <w:rsid w:val="000F124C"/>
    <w:rsid w:val="005110DC"/>
    <w:rsid w:val="00732669"/>
    <w:rsid w:val="009A1A64"/>
    <w:rsid w:val="00A310EE"/>
    <w:rsid w:val="00A46F10"/>
    <w:rsid w:val="00DB6524"/>
    <w:rsid w:val="00E85B0E"/>
    <w:rsid w:val="00E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812</Characters>
  <Lines>11</Lines>
  <Paragraphs>3</Paragraphs>
  <TotalTime>27</TotalTime>
  <ScaleCrop>false</ScaleCrop>
  <LinksUpToDate>false</LinksUpToDate>
  <CharactersWithSpaces>1384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2015-04-07T07:55:00Z</dcterms:created>
  <dc:creator>a</dc:creator>
  <cp:lastModifiedBy>丫头婷</cp:lastModifiedBy>
  <dcterms:modified xsi:type="dcterms:W3CDTF">2024-05-30T06:54:51Z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55781B4F62E743CA9331C50784B106C8_12</vt:lpwstr>
  </property>
</Properties>
</file>